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19" w:rsidRDefault="00222119" w:rsidP="00222119">
      <w:pPr>
        <w:pStyle w:val="CLStitel"/>
        <w:sectPr w:rsidR="00222119">
          <w:headerReference w:type="default" r:id="rId7"/>
          <w:footerReference w:type="even" r:id="rId8"/>
          <w:footerReference w:type="default" r:id="rId9"/>
          <w:type w:val="continuous"/>
          <w:pgSz w:w="16838" w:h="11899" w:orient="landscape"/>
          <w:pgMar w:top="1418" w:right="962" w:bottom="1797" w:left="1670" w:header="851" w:footer="470" w:gutter="0"/>
          <w:cols w:space="708"/>
          <w:docGrid w:linePitch="360"/>
        </w:sectPr>
      </w:pPr>
    </w:p>
    <w:p w:rsidR="007D319B" w:rsidRPr="00314DA8" w:rsidRDefault="007D319B" w:rsidP="007D319B">
      <w:pPr>
        <w:pStyle w:val="CLStitel"/>
      </w:pPr>
      <w:r>
        <w:lastRenderedPageBreak/>
        <w:t>Werkwijzer samenwerking vak- en taaldocent</w:t>
      </w:r>
    </w:p>
    <w:p w:rsidR="007D319B" w:rsidRDefault="007D319B" w:rsidP="007D319B">
      <w:pPr>
        <w:spacing w:line="280" w:lineRule="exac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8"/>
        <w:gridCol w:w="4800"/>
        <w:gridCol w:w="2520"/>
        <w:gridCol w:w="4597"/>
      </w:tblGrid>
      <w:tr w:rsidR="007D319B" w:rsidRPr="00F134C7" w:rsidTr="00EE4832">
        <w:trPr>
          <w:trHeight w:val="170"/>
        </w:trPr>
        <w:tc>
          <w:tcPr>
            <w:tcW w:w="2508" w:type="dxa"/>
          </w:tcPr>
          <w:p w:rsidR="007D319B" w:rsidRDefault="007D319B" w:rsidP="00EE4832">
            <w:r w:rsidRPr="00F134C7">
              <w:t>Naam taaldocent</w:t>
            </w:r>
          </w:p>
          <w:p w:rsidR="007D319B" w:rsidRPr="00F134C7" w:rsidRDefault="007D319B" w:rsidP="00EE4832"/>
        </w:tc>
        <w:tc>
          <w:tcPr>
            <w:tcW w:w="4800" w:type="dxa"/>
          </w:tcPr>
          <w:p w:rsidR="007D319B" w:rsidRPr="00F134C7" w:rsidRDefault="007D319B" w:rsidP="00EE4832"/>
        </w:tc>
        <w:tc>
          <w:tcPr>
            <w:tcW w:w="2520" w:type="dxa"/>
          </w:tcPr>
          <w:p w:rsidR="007D319B" w:rsidRDefault="007D319B" w:rsidP="00EE4832">
            <w:r w:rsidRPr="00F134C7">
              <w:t>Naam vakdocent</w:t>
            </w:r>
          </w:p>
          <w:p w:rsidR="007D319B" w:rsidRPr="00F134C7" w:rsidRDefault="007D319B" w:rsidP="00EE4832"/>
        </w:tc>
        <w:tc>
          <w:tcPr>
            <w:tcW w:w="4597" w:type="dxa"/>
          </w:tcPr>
          <w:p w:rsidR="007D319B" w:rsidRPr="00F134C7" w:rsidRDefault="007D319B" w:rsidP="00EE4832"/>
        </w:tc>
      </w:tr>
    </w:tbl>
    <w:p w:rsidR="007D319B" w:rsidRDefault="007D319B" w:rsidP="007D319B">
      <w:pPr>
        <w:spacing w:line="280" w:lineRule="exact"/>
      </w:pPr>
    </w:p>
    <w:p w:rsidR="007D319B" w:rsidRDefault="007D319B" w:rsidP="007D319B">
      <w:pPr>
        <w:pStyle w:val="CLS-kop2"/>
        <w:tabs>
          <w:tab w:val="center" w:pos="4204"/>
        </w:tabs>
      </w:pPr>
      <w:r>
        <w:t>Instructie</w:t>
      </w:r>
      <w:r>
        <w:tab/>
      </w:r>
    </w:p>
    <w:p w:rsidR="007D319B" w:rsidRPr="00A06B3E" w:rsidRDefault="007D319B" w:rsidP="007D319B"/>
    <w:p w:rsidR="007D319B" w:rsidRPr="00667F44" w:rsidRDefault="007D319B" w:rsidP="007D319B">
      <w:pPr>
        <w:rPr>
          <w:i/>
        </w:rPr>
      </w:pPr>
      <w:r>
        <w:t>Met deze werkwijzer kunnen taal- en vakdocent samenwerken aan geïntegreerde beroepstaken, waarbij zowel aandacht wordt besteed aan de beroepsinhoud als de bijbehorende taalvaardigheid. De verschillende stappen in de werkwijzer geven aan waar u aan kunt denken bij het samenwerken aan een geïntegreerde beroepsopdracht. U hoeft niet alle vragen te beantwoorden:</w:t>
      </w:r>
      <w:r w:rsidR="003F67D1">
        <w:t xml:space="preserve"> ze</w:t>
      </w:r>
      <w:r>
        <w:t xml:space="preserve"> zijn bedoeld als inspiratie om samen over de opdracht en uw samenwerking na te denken. Een voorbeeld van een ingevulde Werkwijzer kunt u op de website vinden onder </w:t>
      </w:r>
      <w:r w:rsidRPr="000604F5">
        <w:rPr>
          <w:i/>
        </w:rPr>
        <w:t xml:space="preserve">Werkwijzer </w:t>
      </w:r>
      <w:r w:rsidRPr="00667F44">
        <w:rPr>
          <w:i/>
        </w:rPr>
        <w:t>samenwerking vak en taal voorbeeld</w:t>
      </w:r>
      <w:r w:rsidR="003F67D1">
        <w:rPr>
          <w:i/>
        </w:rPr>
        <w:t>.</w:t>
      </w:r>
    </w:p>
    <w:p w:rsidR="007D319B" w:rsidRDefault="007D319B" w:rsidP="007D319B">
      <w:pPr>
        <w:spacing w:line="280" w:lineRule="exac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8"/>
        <w:gridCol w:w="11437"/>
      </w:tblGrid>
      <w:tr w:rsidR="007D319B" w:rsidRPr="00F92C2B" w:rsidTr="00EE4832">
        <w:trPr>
          <w:trHeight w:val="386"/>
        </w:trPr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F92C2B" w:rsidRDefault="007D319B" w:rsidP="00EE4832">
            <w:pPr>
              <w:pStyle w:val="CLS-kop2"/>
            </w:pPr>
            <w:r>
              <w:t xml:space="preserve">Voorbereiding samenwerking - </w:t>
            </w:r>
            <w:r w:rsidRPr="00F92C2B">
              <w:t>Kies een praktijkgerichte opdracht of een beroepsta</w:t>
            </w:r>
            <w:r>
              <w:t>ak.</w:t>
            </w:r>
          </w:p>
        </w:tc>
      </w:tr>
      <w:tr w:rsidR="007D319B" w:rsidRPr="00F92C2B" w:rsidTr="00EE4832">
        <w:trPr>
          <w:trHeight w:val="38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365EC6" w:rsidRDefault="007D319B" w:rsidP="00EE4832">
            <w:r w:rsidRPr="00365EC6">
              <w:t>Opdracht of taak</w:t>
            </w:r>
          </w:p>
        </w:tc>
        <w:tc>
          <w:tcPr>
            <w:tcW w:w="1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F92C2B" w:rsidRDefault="007D319B" w:rsidP="00EE4832">
            <w:pPr>
              <w:pStyle w:val="CLSOpsomminggenummerd"/>
              <w:numPr>
                <w:ilvl w:val="0"/>
                <w:numId w:val="0"/>
              </w:numPr>
            </w:pPr>
          </w:p>
        </w:tc>
      </w:tr>
      <w:tr w:rsidR="007D319B" w:rsidRPr="00F92C2B" w:rsidTr="00EE4832">
        <w:trPr>
          <w:trHeight w:val="38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365EC6" w:rsidRDefault="007D319B" w:rsidP="00EE4832">
            <w:r w:rsidRPr="00365EC6">
              <w:t>Klas</w:t>
            </w:r>
          </w:p>
        </w:tc>
        <w:tc>
          <w:tcPr>
            <w:tcW w:w="1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F92C2B" w:rsidRDefault="007D319B" w:rsidP="00EE4832">
            <w:pPr>
              <w:pStyle w:val="CLSOpsomminggenummerd"/>
              <w:numPr>
                <w:ilvl w:val="0"/>
                <w:numId w:val="0"/>
              </w:numPr>
            </w:pPr>
          </w:p>
        </w:tc>
      </w:tr>
      <w:tr w:rsidR="007D319B" w:rsidRPr="00F92C2B" w:rsidTr="00EE4832">
        <w:trPr>
          <w:trHeight w:val="38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365EC6" w:rsidRDefault="007D319B" w:rsidP="00EE4832">
            <w:r w:rsidRPr="00365EC6">
              <w:t>Aanvullende materialen</w:t>
            </w:r>
          </w:p>
        </w:tc>
        <w:tc>
          <w:tcPr>
            <w:tcW w:w="1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F92C2B" w:rsidRDefault="007D319B" w:rsidP="00EE4832">
            <w:pPr>
              <w:pStyle w:val="CLSOpsomminggenummerd"/>
              <w:numPr>
                <w:ilvl w:val="0"/>
                <w:numId w:val="0"/>
              </w:numPr>
            </w:pPr>
          </w:p>
        </w:tc>
      </w:tr>
      <w:tr w:rsidR="007D319B" w:rsidRPr="00F92C2B" w:rsidTr="00EE4832">
        <w:trPr>
          <w:trHeight w:val="38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365EC6" w:rsidRDefault="007D319B" w:rsidP="00EE4832">
            <w:r w:rsidRPr="00365EC6">
              <w:t>Doel van de taak</w:t>
            </w:r>
          </w:p>
        </w:tc>
        <w:tc>
          <w:tcPr>
            <w:tcW w:w="1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F92C2B" w:rsidRDefault="007D319B" w:rsidP="00EE4832">
            <w:pPr>
              <w:pStyle w:val="CLSOpsomminggenummerd"/>
              <w:numPr>
                <w:ilvl w:val="0"/>
                <w:numId w:val="0"/>
              </w:numPr>
            </w:pPr>
          </w:p>
        </w:tc>
      </w:tr>
    </w:tbl>
    <w:p w:rsidR="007D319B" w:rsidRDefault="007D319B" w:rsidP="007D319B">
      <w:pPr>
        <w:pStyle w:val="CLSOpsomminggenummerd"/>
        <w:numPr>
          <w:ilvl w:val="0"/>
          <w:numId w:val="0"/>
        </w:num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8"/>
        <w:gridCol w:w="11437"/>
      </w:tblGrid>
      <w:tr w:rsidR="007D319B" w:rsidRPr="00F92C2B" w:rsidTr="00EE4832">
        <w:trPr>
          <w:trHeight w:val="386"/>
        </w:trPr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-kop2"/>
            </w:pPr>
            <w:r>
              <w:t>Voorbereiding samenwerking - W</w:t>
            </w:r>
            <w:r w:rsidRPr="00F92C2B">
              <w:t xml:space="preserve">elke </w:t>
            </w:r>
            <w:r>
              <w:t>doelen formuleren we voor de leerlingen?</w:t>
            </w:r>
          </w:p>
        </w:tc>
      </w:tr>
      <w:tr w:rsidR="007D319B" w:rsidRPr="00F92C2B" w:rsidTr="00EE4832">
        <w:trPr>
          <w:trHeight w:val="38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377025" w:rsidRDefault="007D319B" w:rsidP="00EE4832">
            <w:r>
              <w:t xml:space="preserve">Beroepstechnisch (inhoud) </w:t>
            </w:r>
          </w:p>
          <w:p w:rsidR="007D319B" w:rsidRPr="00377025" w:rsidRDefault="007D319B" w:rsidP="00EE4832"/>
        </w:tc>
        <w:tc>
          <w:tcPr>
            <w:tcW w:w="1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Opsomminggenummerd"/>
              <w:numPr>
                <w:ilvl w:val="0"/>
                <w:numId w:val="0"/>
              </w:numPr>
            </w:pPr>
          </w:p>
          <w:p w:rsidR="007D319B" w:rsidRPr="00F92C2B" w:rsidRDefault="007D319B" w:rsidP="00EE4832">
            <w:pPr>
              <w:pStyle w:val="CLSOpsomminggenummerd"/>
              <w:numPr>
                <w:ilvl w:val="0"/>
                <w:numId w:val="0"/>
              </w:numPr>
            </w:pPr>
          </w:p>
        </w:tc>
      </w:tr>
      <w:tr w:rsidR="007D319B" w:rsidRPr="00F92C2B" w:rsidTr="00EE4832">
        <w:trPr>
          <w:trHeight w:val="38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377025" w:rsidRDefault="007D319B" w:rsidP="00EE4832">
            <w:r>
              <w:t xml:space="preserve">Taal </w:t>
            </w:r>
          </w:p>
          <w:p w:rsidR="007D319B" w:rsidRPr="00377025" w:rsidRDefault="007D319B" w:rsidP="00EE4832"/>
        </w:tc>
        <w:tc>
          <w:tcPr>
            <w:tcW w:w="1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Opsomminggenummerd"/>
              <w:numPr>
                <w:ilvl w:val="0"/>
                <w:numId w:val="0"/>
              </w:numPr>
            </w:pPr>
          </w:p>
          <w:p w:rsidR="007D319B" w:rsidRPr="00F92C2B" w:rsidRDefault="007D319B" w:rsidP="00EE4832">
            <w:pPr>
              <w:pStyle w:val="CLSOpsomminggenummerd"/>
              <w:numPr>
                <w:ilvl w:val="0"/>
                <w:numId w:val="0"/>
              </w:numPr>
            </w:pPr>
          </w:p>
        </w:tc>
      </w:tr>
    </w:tbl>
    <w:p w:rsidR="007D319B" w:rsidRDefault="007D319B" w:rsidP="007D319B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53"/>
        <w:gridCol w:w="4111"/>
        <w:gridCol w:w="4961"/>
      </w:tblGrid>
      <w:tr w:rsidR="007D319B" w:rsidTr="00EE4832">
        <w:trPr>
          <w:trHeight w:val="386"/>
        </w:trPr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-kop2"/>
            </w:pPr>
            <w:r>
              <w:lastRenderedPageBreak/>
              <w:t xml:space="preserve">Voorbereiding samenwerking - Hoe vullen we de </w:t>
            </w:r>
            <w:r w:rsidRPr="00F92C2B">
              <w:t>praktijkgerichte opdracht of beroepstaak</w:t>
            </w:r>
            <w:r>
              <w:t xml:space="preserve"> in</w:t>
            </w:r>
            <w:r w:rsidRPr="00F92C2B">
              <w:t>?</w:t>
            </w: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2E3DFF" w:rsidRDefault="007D319B" w:rsidP="00EE4832">
            <w:pPr>
              <w:pStyle w:val="CLSkop3"/>
              <w:jc w:val="center"/>
              <w:rPr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kop3"/>
              <w:jc w:val="center"/>
            </w:pPr>
            <w:proofErr w:type="spellStart"/>
            <w:r>
              <w:t>Vakdocent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kop3"/>
              <w:jc w:val="center"/>
            </w:pPr>
            <w:proofErr w:type="spellStart"/>
            <w:r>
              <w:t>Taaldocent</w:t>
            </w:r>
            <w:proofErr w:type="spellEnd"/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DC66A3" w:rsidRDefault="007D319B" w:rsidP="007D319B">
            <w:pPr>
              <w:numPr>
                <w:ilvl w:val="0"/>
                <w:numId w:val="15"/>
              </w:numPr>
            </w:pPr>
            <w:r w:rsidRPr="00DC66A3">
              <w:t xml:space="preserve">Hoe bieden we context aan? 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7D319B">
            <w:pPr>
              <w:numPr>
                <w:ilvl w:val="0"/>
                <w:numId w:val="15"/>
              </w:numPr>
            </w:pPr>
            <w:r>
              <w:t>Hoe koppelen we nieuwe begrippen aan achtergrondkennis?</w:t>
            </w:r>
          </w:p>
          <w:p w:rsidR="007D319B" w:rsidRPr="00DC66A3" w:rsidRDefault="007D319B" w:rsidP="00EE4832">
            <w:pPr>
              <w:ind w:left="3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DC66A3" w:rsidRDefault="007D319B" w:rsidP="007D319B">
            <w:pPr>
              <w:numPr>
                <w:ilvl w:val="0"/>
                <w:numId w:val="15"/>
              </w:numPr>
            </w:pPr>
            <w:r w:rsidRPr="00DC66A3">
              <w:t>Wat zijn de kernbegrippen?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DC66A3" w:rsidRDefault="007D319B" w:rsidP="007D319B">
            <w:pPr>
              <w:numPr>
                <w:ilvl w:val="0"/>
                <w:numId w:val="15"/>
              </w:numPr>
            </w:pPr>
            <w:r w:rsidRPr="00DC66A3">
              <w:t>Wat zijn de belangrijke andere woorden</w:t>
            </w:r>
            <w:r>
              <w:t xml:space="preserve"> (denk aan schooltaalwoorden)</w:t>
            </w:r>
            <w:r w:rsidRPr="00DC66A3">
              <w:t>?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DC66A3" w:rsidRDefault="007D319B" w:rsidP="007D319B">
            <w:pPr>
              <w:numPr>
                <w:ilvl w:val="0"/>
                <w:numId w:val="15"/>
              </w:numPr>
            </w:pPr>
            <w:r>
              <w:t xml:space="preserve">Hoe zorgen we </w:t>
            </w:r>
            <w:r w:rsidRPr="00DC66A3">
              <w:t>ervoor dat de leerlingen de kernbegrippen straks kunnen gebruiken?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DC66A3" w:rsidRDefault="007D319B" w:rsidP="007D319B">
            <w:pPr>
              <w:numPr>
                <w:ilvl w:val="0"/>
                <w:numId w:val="15"/>
              </w:numPr>
            </w:pPr>
            <w:r w:rsidRPr="00DC66A3">
              <w:t>Hoe zorgen w</w:t>
            </w:r>
            <w:r>
              <w:t>e</w:t>
            </w:r>
            <w:r w:rsidRPr="00DC66A3">
              <w:t xml:space="preserve"> dat </w:t>
            </w:r>
            <w:r>
              <w:t>we</w:t>
            </w:r>
            <w:r w:rsidRPr="00DC66A3">
              <w:t xml:space="preserve"> aandacht </w:t>
            </w:r>
            <w:r>
              <w:t xml:space="preserve">besteden </w:t>
            </w:r>
            <w:r w:rsidRPr="00DC66A3">
              <w:t xml:space="preserve">aan spreekvaardigheid of gespreksvaardigheid? 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7D319B">
            <w:pPr>
              <w:numPr>
                <w:ilvl w:val="0"/>
                <w:numId w:val="15"/>
              </w:numPr>
            </w:pPr>
            <w:r w:rsidRPr="00DC66A3">
              <w:t xml:space="preserve">Hoe geven we de leerlingen feedback op hun </w:t>
            </w:r>
            <w:r>
              <w:t xml:space="preserve">spreek- of </w:t>
            </w:r>
            <w:r w:rsidRPr="00DC66A3">
              <w:t>spreekvaardigheid?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DC66A3" w:rsidRDefault="007D319B" w:rsidP="007D319B">
            <w:pPr>
              <w:numPr>
                <w:ilvl w:val="0"/>
                <w:numId w:val="15"/>
              </w:numPr>
            </w:pPr>
            <w:r w:rsidRPr="00DC66A3">
              <w:t xml:space="preserve">Moeten leerlingen vakteksten lezen? Hoe </w:t>
            </w:r>
            <w:r>
              <w:t>ondersteunen wij hen hierin?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DC66A3" w:rsidRDefault="007D319B" w:rsidP="007D319B">
            <w:pPr>
              <w:numPr>
                <w:ilvl w:val="0"/>
                <w:numId w:val="15"/>
              </w:numPr>
            </w:pPr>
            <w:r w:rsidRPr="00DC66A3">
              <w:t xml:space="preserve">Welke schrijfopdrachten krijgen de leerlingen? Hoe </w:t>
            </w:r>
            <w:r>
              <w:t>ondersteunen wij hen</w:t>
            </w:r>
            <w:r w:rsidRPr="00DC66A3">
              <w:t xml:space="preserve"> hierin? 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  <w:tr w:rsidR="007D319B" w:rsidTr="00EE4832">
        <w:trPr>
          <w:trHeight w:val="3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Pr="00DC66A3" w:rsidRDefault="007D319B" w:rsidP="007D319B">
            <w:pPr>
              <w:numPr>
                <w:ilvl w:val="0"/>
                <w:numId w:val="15"/>
              </w:numPr>
            </w:pPr>
            <w:r w:rsidRPr="00DC66A3">
              <w:t xml:space="preserve">Hoe </w:t>
            </w:r>
            <w:r>
              <w:t>geven we</w:t>
            </w:r>
            <w:r w:rsidRPr="00DC66A3">
              <w:t xml:space="preserve"> </w:t>
            </w:r>
            <w:r>
              <w:t>leerlingen</w:t>
            </w:r>
            <w:r w:rsidRPr="00DC66A3">
              <w:t xml:space="preserve"> feedback op hun schrijfproducten?</w:t>
            </w:r>
          </w:p>
          <w:p w:rsidR="007D319B" w:rsidRPr="00DC66A3" w:rsidRDefault="007D319B" w:rsidP="00EE483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9B" w:rsidRDefault="007D319B" w:rsidP="00EE4832">
            <w:pPr>
              <w:pStyle w:val="CLStabel"/>
            </w:pPr>
          </w:p>
        </w:tc>
      </w:tr>
    </w:tbl>
    <w:p w:rsidR="007D319B" w:rsidRDefault="007D319B" w:rsidP="007D319B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32"/>
        <w:gridCol w:w="9793"/>
      </w:tblGrid>
      <w:tr w:rsidR="003F67D1" w:rsidRPr="003F67D1" w:rsidTr="00EE4832">
        <w:trPr>
          <w:trHeight w:val="386"/>
        </w:trPr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1" w:rsidRPr="000437E2" w:rsidRDefault="003F67D1" w:rsidP="00EE4832">
            <w:pPr>
              <w:pStyle w:val="CLS-kop2"/>
            </w:pPr>
            <w:r w:rsidRPr="00F92C2B">
              <w:lastRenderedPageBreak/>
              <w:t>Afspraken</w:t>
            </w:r>
            <w:r>
              <w:t xml:space="preserve"> samenwerking -  </w:t>
            </w:r>
            <w:r w:rsidRPr="000437E2">
              <w:t xml:space="preserve">Wanneer </w:t>
            </w:r>
            <w:r>
              <w:t>voeren we de opdracht uit?</w:t>
            </w:r>
          </w:p>
        </w:tc>
      </w:tr>
      <w:tr w:rsidR="003F67D1" w:rsidTr="00EE4832">
        <w:trPr>
          <w:trHeight w:val="38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1" w:rsidRPr="000437E2" w:rsidRDefault="003F67D1" w:rsidP="00EE4832">
            <w:r w:rsidRPr="000437E2">
              <w:t>In welke vakles?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1" w:rsidRPr="000437E2" w:rsidRDefault="003F67D1" w:rsidP="00EE4832"/>
        </w:tc>
      </w:tr>
      <w:tr w:rsidR="003F67D1" w:rsidTr="00EE4832">
        <w:trPr>
          <w:trHeight w:val="386"/>
        </w:trPr>
        <w:tc>
          <w:tcPr>
            <w:tcW w:w="4632" w:type="dxa"/>
          </w:tcPr>
          <w:p w:rsidR="003F67D1" w:rsidRPr="000437E2" w:rsidRDefault="003F67D1" w:rsidP="00EE4832">
            <w:r w:rsidRPr="000437E2">
              <w:t>In welke les Nederlands?</w:t>
            </w:r>
          </w:p>
        </w:tc>
        <w:tc>
          <w:tcPr>
            <w:tcW w:w="9793" w:type="dxa"/>
          </w:tcPr>
          <w:p w:rsidR="003F67D1" w:rsidRDefault="003F67D1" w:rsidP="00EE4832">
            <w:pPr>
              <w:pStyle w:val="CLStabel"/>
            </w:pPr>
          </w:p>
        </w:tc>
      </w:tr>
    </w:tbl>
    <w:p w:rsidR="003F67D1" w:rsidRDefault="003F67D1" w:rsidP="003F67D1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425"/>
      </w:tblGrid>
      <w:tr w:rsidR="003F67D1" w:rsidTr="00EE4832">
        <w:trPr>
          <w:trHeight w:val="386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1" w:rsidRDefault="003F67D1" w:rsidP="00EE4832">
            <w:pPr>
              <w:pStyle w:val="CLS-kop2"/>
            </w:pPr>
            <w:r>
              <w:t xml:space="preserve">Afspraken samenwerking - </w:t>
            </w:r>
            <w:r w:rsidRPr="000437E2">
              <w:t>Hoe wisselen we onze ervaringen uit?</w:t>
            </w:r>
            <w:r>
              <w:t xml:space="preserve"> </w:t>
            </w:r>
          </w:p>
        </w:tc>
      </w:tr>
      <w:tr w:rsidR="003F67D1" w:rsidTr="00EE4832">
        <w:trPr>
          <w:trHeight w:val="386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1" w:rsidRDefault="003F67D1" w:rsidP="00EE4832">
            <w:pPr>
              <w:pStyle w:val="CLS-Opsommingnormaal"/>
              <w:numPr>
                <w:ilvl w:val="0"/>
                <w:numId w:val="0"/>
              </w:numPr>
              <w:ind w:left="360"/>
            </w:pPr>
            <w:r>
              <w:t xml:space="preserve">Bijvoorbeeld: </w:t>
            </w:r>
          </w:p>
          <w:p w:rsidR="003F67D1" w:rsidRPr="000437E2" w:rsidRDefault="003F67D1" w:rsidP="00EE4832">
            <w:pPr>
              <w:pStyle w:val="CLS-Opsommingnormaal"/>
            </w:pPr>
            <w:r w:rsidRPr="000437E2">
              <w:t>We gaan bij elkaar op lesbezoek.</w:t>
            </w:r>
          </w:p>
          <w:p w:rsidR="003F67D1" w:rsidRPr="000437E2" w:rsidRDefault="003F67D1" w:rsidP="00EE4832">
            <w:pPr>
              <w:pStyle w:val="CLS-Opsommingnormaal"/>
            </w:pPr>
            <w:r w:rsidRPr="000437E2">
              <w:t>We vullen een zelfreflectie in.</w:t>
            </w:r>
          </w:p>
          <w:p w:rsidR="003F67D1" w:rsidRPr="000437E2" w:rsidRDefault="003F67D1" w:rsidP="00EE4832">
            <w:pPr>
              <w:pStyle w:val="CLS-Opsommingnormaal"/>
            </w:pPr>
            <w:r w:rsidRPr="000437E2">
              <w:t>We maken een filmopname</w:t>
            </w:r>
          </w:p>
          <w:p w:rsidR="003F67D1" w:rsidRPr="000437E2" w:rsidRDefault="003F67D1" w:rsidP="00EE4832">
            <w:pPr>
              <w:pStyle w:val="CLS-Opsommingnormaal"/>
            </w:pPr>
            <w:r>
              <w:t>Iets anders, ….</w:t>
            </w:r>
          </w:p>
          <w:p w:rsidR="003F67D1" w:rsidRDefault="003F67D1" w:rsidP="00EE4832">
            <w:pPr>
              <w:pStyle w:val="CLSgewonetekst"/>
            </w:pPr>
          </w:p>
          <w:p w:rsidR="003F67D1" w:rsidRDefault="003F67D1" w:rsidP="00EE4832">
            <w:pPr>
              <w:pStyle w:val="CLSgewonetekst"/>
            </w:pPr>
          </w:p>
          <w:p w:rsidR="003F67D1" w:rsidRDefault="003F67D1" w:rsidP="00EE4832">
            <w:pPr>
              <w:pStyle w:val="CLSgewonetekst"/>
            </w:pPr>
          </w:p>
          <w:p w:rsidR="003F67D1" w:rsidRPr="007E59DA" w:rsidRDefault="003F67D1" w:rsidP="00EE4832">
            <w:pPr>
              <w:pStyle w:val="CLSgewonetekst"/>
            </w:pPr>
          </w:p>
        </w:tc>
      </w:tr>
    </w:tbl>
    <w:p w:rsidR="007D319B" w:rsidRPr="0069043D" w:rsidRDefault="007D319B" w:rsidP="003F67D1">
      <w:pPr>
        <w:pStyle w:val="CLSgewonetekst"/>
      </w:pPr>
    </w:p>
    <w:p w:rsidR="009D41A9" w:rsidRPr="0069043D" w:rsidRDefault="009D41A9" w:rsidP="007D319B">
      <w:pPr>
        <w:pStyle w:val="CLStitel"/>
      </w:pPr>
    </w:p>
    <w:sectPr w:rsidR="009D41A9" w:rsidRPr="0069043D" w:rsidSect="004D7825">
      <w:type w:val="continuous"/>
      <w:pgSz w:w="16838" w:h="11899" w:orient="landscape"/>
      <w:pgMar w:top="1560" w:right="962" w:bottom="1797" w:left="1670" w:header="851" w:footer="4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82" w:rsidRDefault="009E1E82">
      <w:r>
        <w:separator/>
      </w:r>
    </w:p>
    <w:p w:rsidR="009E1E82" w:rsidRDefault="009E1E82"/>
  </w:endnote>
  <w:endnote w:type="continuationSeparator" w:id="0">
    <w:p w:rsidR="009E1E82" w:rsidRDefault="009E1E82">
      <w:r>
        <w:continuationSeparator/>
      </w:r>
    </w:p>
    <w:p w:rsidR="009E1E82" w:rsidRDefault="009E1E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Default="003647B0" w:rsidP="002221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222119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22119" w:rsidRDefault="0022211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Pr="00B75B0A" w:rsidRDefault="003647B0" w:rsidP="00222119">
    <w:pPr>
      <w:pStyle w:val="Voettekst"/>
      <w:framePr w:w="1191" w:h="386" w:hRule="exact" w:wrap="around" w:vAnchor="page" w:hAnchor="page" w:x="8750" w:y="11199"/>
      <w:rPr>
        <w:rStyle w:val="Paginanummer"/>
        <w:sz w:val="18"/>
      </w:rPr>
    </w:pPr>
    <w:r w:rsidRPr="00B75B0A">
      <w:rPr>
        <w:rStyle w:val="Paginanummer"/>
        <w:sz w:val="18"/>
      </w:rPr>
      <w:fldChar w:fldCharType="begin"/>
    </w:r>
    <w:r w:rsidR="00222119" w:rsidRPr="00B75B0A">
      <w:rPr>
        <w:rStyle w:val="Paginanummer"/>
        <w:sz w:val="18"/>
      </w:rPr>
      <w:instrText xml:space="preserve">PAGE  </w:instrText>
    </w:r>
    <w:r w:rsidRPr="00B75B0A">
      <w:rPr>
        <w:rStyle w:val="Paginanummer"/>
        <w:sz w:val="18"/>
      </w:rPr>
      <w:fldChar w:fldCharType="separate"/>
    </w:r>
    <w:r w:rsidR="003F67D1">
      <w:rPr>
        <w:rStyle w:val="Paginanummer"/>
        <w:noProof/>
        <w:sz w:val="18"/>
      </w:rPr>
      <w:t>1</w:t>
    </w:r>
    <w:r w:rsidRPr="00B75B0A">
      <w:rPr>
        <w:rStyle w:val="Paginanummer"/>
        <w:sz w:val="18"/>
      </w:rPr>
      <w:fldChar w:fldCharType="end"/>
    </w:r>
    <w:r w:rsidR="00222119" w:rsidRPr="00B75B0A">
      <w:rPr>
        <w:rStyle w:val="Paginanummer"/>
        <w:sz w:val="18"/>
      </w:rPr>
      <w:t xml:space="preserve"> van </w:t>
    </w:r>
    <w:r w:rsidRPr="00B75B0A">
      <w:rPr>
        <w:rStyle w:val="Paginanummer"/>
        <w:sz w:val="18"/>
      </w:rPr>
      <w:fldChar w:fldCharType="begin"/>
    </w:r>
    <w:r w:rsidR="00222119" w:rsidRPr="00B75B0A">
      <w:rPr>
        <w:rStyle w:val="Paginanummer"/>
        <w:sz w:val="18"/>
      </w:rPr>
      <w:instrText xml:space="preserve"> PAGE </w:instrText>
    </w:r>
    <w:r w:rsidRPr="00B75B0A">
      <w:rPr>
        <w:rStyle w:val="Paginanummer"/>
        <w:sz w:val="18"/>
      </w:rPr>
      <w:fldChar w:fldCharType="separate"/>
    </w:r>
    <w:r w:rsidR="003F67D1">
      <w:rPr>
        <w:rStyle w:val="Paginanummer"/>
        <w:noProof/>
        <w:sz w:val="18"/>
      </w:rPr>
      <w:t>1</w:t>
    </w:r>
    <w:r w:rsidRPr="00B75B0A">
      <w:rPr>
        <w:rStyle w:val="Paginanummer"/>
        <w:sz w:val="18"/>
      </w:rPr>
      <w:fldChar w:fldCharType="end"/>
    </w:r>
  </w:p>
  <w:p w:rsidR="00222119" w:rsidRPr="00001A3F" w:rsidRDefault="00222119" w:rsidP="00222119">
    <w:pPr>
      <w:pStyle w:val="Voettekst"/>
      <w:tabs>
        <w:tab w:val="left" w:pos="5700"/>
        <w:tab w:val="right" w:pos="14175"/>
      </w:tabs>
      <w:ind w:right="31"/>
      <w:jc w:val="right"/>
      <w:rPr>
        <w:sz w:val="20"/>
      </w:rPr>
    </w:pPr>
    <w:r w:rsidRPr="00837244">
      <w:rPr>
        <w:rStyle w:val="Paginanummer"/>
        <w:b/>
        <w:color w:val="F06629"/>
        <w:sz w:val="16"/>
      </w:rPr>
      <w:t>© 2012 ITTA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82" w:rsidRDefault="009E1E82">
      <w:r>
        <w:separator/>
      </w:r>
    </w:p>
    <w:p w:rsidR="009E1E82" w:rsidRDefault="009E1E82"/>
  </w:footnote>
  <w:footnote w:type="continuationSeparator" w:id="0">
    <w:p w:rsidR="009E1E82" w:rsidRDefault="009E1E82">
      <w:r>
        <w:continuationSeparator/>
      </w:r>
    </w:p>
    <w:p w:rsidR="009E1E82" w:rsidRDefault="009E1E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Pr="00001A3F" w:rsidRDefault="009E1E82" w:rsidP="00222119">
    <w:pPr>
      <w:pStyle w:val="Voettekst"/>
      <w:tabs>
        <w:tab w:val="left" w:pos="5700"/>
        <w:tab w:val="right" w:pos="14175"/>
      </w:tabs>
      <w:ind w:right="31"/>
      <w:jc w:val="right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5305" cy="7559675"/>
          <wp:effectExtent l="19050" t="0" r="0" b="0"/>
          <wp:wrapNone/>
          <wp:docPr id="13" name="Afbeelding 13" descr="CLSsjabloonligg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Ssjabloonligge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305" cy="755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A68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1BC9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0D68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86C9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524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F49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E81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9C8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9967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B8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60A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73200A"/>
    <w:multiLevelType w:val="hybridMultilevel"/>
    <w:tmpl w:val="B3A8C08A"/>
    <w:lvl w:ilvl="0" w:tplc="E740460C">
      <w:start w:val="1"/>
      <w:numFmt w:val="bullet"/>
      <w:pStyle w:val="CLS-Opsommingnorma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503D7"/>
    <w:multiLevelType w:val="hybridMultilevel"/>
    <w:tmpl w:val="E864C13A"/>
    <w:lvl w:ilvl="0" w:tplc="55B6B80C">
      <w:start w:val="1"/>
      <w:numFmt w:val="decimal"/>
      <w:pStyle w:val="CLSOpsomminggenummer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05530"/>
    <w:multiLevelType w:val="hybridMultilevel"/>
    <w:tmpl w:val="A274C0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022665"/>
    <w:multiLevelType w:val="hybridMultilevel"/>
    <w:tmpl w:val="6B32EC1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GSofxtNAzmGZhskjUn9yPAO6as=" w:salt="7/GaAdurdl66TBjk/mJLP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09C"/>
    <w:rsid w:val="00222119"/>
    <w:rsid w:val="003647B0"/>
    <w:rsid w:val="003F67D1"/>
    <w:rsid w:val="0061309C"/>
    <w:rsid w:val="007D319B"/>
    <w:rsid w:val="009D41A9"/>
    <w:rsid w:val="009E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030A8D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314DA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DB7E3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7E32"/>
  </w:style>
  <w:style w:type="paragraph" w:styleId="Koptekst">
    <w:name w:val="header"/>
    <w:basedOn w:val="Standaard"/>
    <w:link w:val="KoptekstChar"/>
    <w:rsid w:val="00333B0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333B02"/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734D2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34D28"/>
    <w:rPr>
      <w:rFonts w:ascii="Lucida Grande" w:hAnsi="Lucida Grande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rsid w:val="00314DA8"/>
    <w:rPr>
      <w:rFonts w:ascii="Calibri" w:eastAsia="Times New Roman" w:hAnsi="Calibri" w:cs="Times New Roman"/>
      <w:b/>
      <w:bCs/>
      <w:kern w:val="32"/>
      <w:sz w:val="32"/>
      <w:szCs w:val="32"/>
      <w:lang w:val="nl-NL"/>
    </w:rPr>
  </w:style>
  <w:style w:type="paragraph" w:customStyle="1" w:styleId="CLStitel">
    <w:name w:val="CLS titel"/>
    <w:basedOn w:val="Standaard"/>
    <w:qFormat/>
    <w:rsid w:val="00314DA8"/>
    <w:pPr>
      <w:spacing w:line="360" w:lineRule="auto"/>
    </w:pPr>
    <w:rPr>
      <w:rFonts w:cs="Arial"/>
      <w:b/>
      <w:color w:val="186708"/>
      <w:sz w:val="32"/>
    </w:rPr>
  </w:style>
  <w:style w:type="paragraph" w:customStyle="1" w:styleId="CLSgewonetekst">
    <w:name w:val="CLS gewone tekst"/>
    <w:basedOn w:val="Standaard"/>
    <w:qFormat/>
    <w:rsid w:val="00030A8D"/>
    <w:pPr>
      <w:spacing w:line="280" w:lineRule="exact"/>
    </w:pPr>
  </w:style>
  <w:style w:type="paragraph" w:customStyle="1" w:styleId="CLS-Opsommingnormaal">
    <w:name w:val="CLS - Opsomming normaal"/>
    <w:basedOn w:val="Standaard"/>
    <w:qFormat/>
    <w:rsid w:val="00030A8D"/>
    <w:pPr>
      <w:numPr>
        <w:numId w:val="13"/>
      </w:numPr>
      <w:spacing w:line="280" w:lineRule="exact"/>
    </w:pPr>
  </w:style>
  <w:style w:type="paragraph" w:customStyle="1" w:styleId="CLSOpsomminggenummerd">
    <w:name w:val="CLS Opsomming genummerd"/>
    <w:basedOn w:val="Standaard"/>
    <w:qFormat/>
    <w:rsid w:val="00030A8D"/>
    <w:pPr>
      <w:numPr>
        <w:numId w:val="14"/>
      </w:numPr>
      <w:spacing w:line="280" w:lineRule="exact"/>
    </w:pPr>
  </w:style>
  <w:style w:type="paragraph" w:customStyle="1" w:styleId="CLSkop3">
    <w:name w:val="CLS kop 3"/>
    <w:basedOn w:val="Standaard"/>
    <w:qFormat/>
    <w:rsid w:val="00030A8D"/>
    <w:pPr>
      <w:spacing w:line="360" w:lineRule="auto"/>
    </w:pPr>
    <w:rPr>
      <w:b/>
      <w:color w:val="000000"/>
      <w:sz w:val="24"/>
      <w:szCs w:val="22"/>
      <w:lang w:val="en-GB"/>
    </w:rPr>
  </w:style>
  <w:style w:type="paragraph" w:customStyle="1" w:styleId="CLS-kop2">
    <w:name w:val="CLS - kop 2"/>
    <w:basedOn w:val="Standaard"/>
    <w:next w:val="CLSgewonetekst"/>
    <w:qFormat/>
    <w:rsid w:val="004E6390"/>
    <w:pPr>
      <w:pBdr>
        <w:top w:val="single" w:sz="24" w:space="1" w:color="186708"/>
        <w:left w:val="single" w:sz="24" w:space="4" w:color="186708"/>
        <w:bottom w:val="single" w:sz="24" w:space="1" w:color="186708"/>
        <w:right w:val="single" w:sz="24" w:space="4" w:color="186708"/>
      </w:pBdr>
      <w:shd w:val="solid" w:color="186708" w:fill="auto"/>
    </w:pPr>
    <w:rPr>
      <w:rFonts w:cs="Arial"/>
      <w:b/>
      <w:color w:val="FFFFFF"/>
      <w:sz w:val="24"/>
      <w:szCs w:val="20"/>
    </w:rPr>
  </w:style>
  <w:style w:type="paragraph" w:customStyle="1" w:styleId="CLStabel">
    <w:name w:val="CLS tabel"/>
    <w:basedOn w:val="CLSgewonetekst"/>
    <w:next w:val="CLSgewonetekst"/>
    <w:qFormat/>
    <w:rsid w:val="0049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lewijn\AppData\Local\Microsoft\Windows\Temporary%20Internet%20Files\Content.Outlook\QL7L8PR2\CLS-sjabloon-Liggend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CLS-sjabloon-Liggend4</Template>
  <TotalTime>5</TotalTime>
  <Pages>3</Pages>
  <Words>286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Reflectieverslag Keuken</vt:lpstr>
    </vt:vector>
  </TitlesOfParts>
  <Company>Prive</Company>
  <LinksUpToDate>false</LinksUpToDate>
  <CharactersWithSpaces>2026</CharactersWithSpaces>
  <SharedDoc>false</SharedDoc>
  <HLinks>
    <vt:vector size="6" baseType="variant">
      <vt:variant>
        <vt:i4>7798905</vt:i4>
      </vt:variant>
      <vt:variant>
        <vt:i4>-1</vt:i4>
      </vt:variant>
      <vt:variant>
        <vt:i4>2061</vt:i4>
      </vt:variant>
      <vt:variant>
        <vt:i4>1</vt:i4>
      </vt:variant>
      <vt:variant>
        <vt:lpwstr>CLSsjabloonliggend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Reflectieverslag Keuken</dc:title>
  <dc:creator>Halewijn</dc:creator>
  <cp:lastModifiedBy>cvdnieuwendijk</cp:lastModifiedBy>
  <cp:revision>3</cp:revision>
  <cp:lastPrinted>2012-12-11T13:02:00Z</cp:lastPrinted>
  <dcterms:created xsi:type="dcterms:W3CDTF">2012-12-14T14:02:00Z</dcterms:created>
  <dcterms:modified xsi:type="dcterms:W3CDTF">2012-12-14T14:07:00Z</dcterms:modified>
</cp:coreProperties>
</file>